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997D" w14:textId="5E370622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B1833E" w14:textId="1C441510" w:rsidR="00DC0B6E" w:rsidRDefault="00F3557F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162AAC" wp14:editId="76A52B37">
                <wp:simplePos x="0" y="0"/>
                <wp:positionH relativeFrom="page">
                  <wp:posOffset>321972</wp:posOffset>
                </wp:positionH>
                <wp:positionV relativeFrom="paragraph">
                  <wp:posOffset>298165</wp:posOffset>
                </wp:positionV>
                <wp:extent cx="7199630" cy="1687132"/>
                <wp:effectExtent l="0" t="0" r="1270" b="889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16871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3FF2B" w14:textId="77777777" w:rsidR="008D3414" w:rsidRPr="008D3414" w:rsidRDefault="008D3414" w:rsidP="008D3414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8D34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ผลการดำเนินงานของ กต.ตร. สภ.เขาสมิง </w:t>
                            </w:r>
                          </w:p>
                          <w:p w14:paraId="45B584B2" w14:textId="6A441D3B" w:rsidR="00F3557F" w:rsidRPr="00CD20D0" w:rsidRDefault="00F3557F" w:rsidP="00F3557F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พฤศจิกายน  2567</w:t>
                            </w:r>
                          </w:p>
                          <w:p w14:paraId="76AE85A4" w14:textId="549E614B" w:rsidR="007F69EA" w:rsidRPr="00CD20D0" w:rsidRDefault="007F69EA" w:rsidP="007F69E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62AAC" id="สี่เหลี่ยมผืนผ้า 19" o:spid="_x0000_s1026" style="position:absolute;margin-left:25.35pt;margin-top:23.5pt;width:566.9pt;height:132.8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" fillcolor="#1cade4 [3204]" stroked="f" strokeweight="1.25pt">
                <v:textbox>
                  <w:txbxContent>
                    <w:p w14:paraId="3EE3FF2B" w14:textId="77777777" w:rsidR="008D3414" w:rsidRPr="008D3414" w:rsidRDefault="008D3414" w:rsidP="008D3414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8D341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ผลการดำเนินงานของ กต.ตร. สภ.เขาสมิง </w:t>
                      </w:r>
                    </w:p>
                    <w:p w14:paraId="45B584B2" w14:textId="6A441D3B" w:rsidR="00F3557F" w:rsidRPr="00CD20D0" w:rsidRDefault="00F3557F" w:rsidP="00F3557F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พฤศจิกายน  2567</w:t>
                      </w:r>
                    </w:p>
                    <w:p w14:paraId="76AE85A4" w14:textId="549E614B" w:rsidR="007F69EA" w:rsidRPr="00CD20D0" w:rsidRDefault="007F69EA" w:rsidP="007F69EA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E8C048" w14:textId="77777777" w:rsidR="002D5361" w:rsidRDefault="002D5361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0FA5DE" w14:textId="37BF7415" w:rsidR="000542A8" w:rsidRDefault="000542A8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6BA2BE" w14:textId="2493A3FE" w:rsidR="000542A8" w:rsidRDefault="000542A8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313AB4" w14:textId="6A7457A0" w:rsidR="000542A8" w:rsidRDefault="000542A8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F10CCD" w14:textId="77777777" w:rsidR="000542A8" w:rsidRDefault="000542A8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9DA717" w14:textId="141FEF1B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2498CE" w14:textId="1F06E0F1" w:rsidR="00DC0B6E" w:rsidRDefault="00DC0B6E" w:rsidP="00DC0B6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87F751" w14:textId="4BF35F20" w:rsidR="007F69EA" w:rsidRPr="00AE168F" w:rsidRDefault="00F3557F" w:rsidP="007F69EA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259823D8" wp14:editId="5F7309B4">
                <wp:simplePos x="0" y="0"/>
                <wp:positionH relativeFrom="page">
                  <wp:posOffset>4607408</wp:posOffset>
                </wp:positionH>
                <wp:positionV relativeFrom="paragraph">
                  <wp:posOffset>243643</wp:posOffset>
                </wp:positionV>
                <wp:extent cx="2913380" cy="1404620"/>
                <wp:effectExtent l="0" t="0" r="127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46248" w14:textId="3AE70905" w:rsidR="007F69EA" w:rsidRPr="00B8096A" w:rsidRDefault="007F69EA" w:rsidP="007F69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 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982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2.8pt;margin-top:19.2pt;width:229.4pt;height:110.6pt;z-index:-2515537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" stroked="f">
                <v:textbox style="mso-fit-shape-to-text:t">
                  <w:txbxContent>
                    <w:p w14:paraId="4D846248" w14:textId="3AE70905" w:rsidR="007F69EA" w:rsidRPr="00B8096A" w:rsidRDefault="007F69EA" w:rsidP="007F69E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 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27A11D" w14:textId="3585DC61" w:rsidR="007F69EA" w:rsidRDefault="007F69EA" w:rsidP="007F69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5CA256" w14:textId="573CA0D8" w:rsidR="007F69EA" w:rsidRDefault="007F69EA" w:rsidP="007F69E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8D82645" w14:textId="77777777" w:rsidR="007F69EA" w:rsidRDefault="007F69EA" w:rsidP="007F69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ชุมชนและมวลชนสัมพันธ์</w:t>
      </w:r>
    </w:p>
    <w:p w14:paraId="47412545" w14:textId="77777777" w:rsidR="007F69EA" w:rsidRDefault="007F69EA" w:rsidP="007F69E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การตรวจออกตรวจเยี่ยมชุมชนในพื้นที่  </w:t>
      </w:r>
    </w:p>
    <w:p w14:paraId="293F99BD" w14:textId="4742CE36" w:rsidR="007F69EA" w:rsidRDefault="007F69EA" w:rsidP="007F69EA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พ.ต.ท.โรจน์ศักดิ์  สะตะพันธ์ สวป.สภ.เขาสมิง พร้อมชุดปฏิบัติการชุมชนและมวลชนสัมพันธ์ สภ.เขาสมิง ในรอบเดือน </w:t>
      </w:r>
      <w:r w:rsidR="007F65CD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F65CD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.67 มีผลการปฏิบัติ  ดังนี้ </w:t>
      </w:r>
    </w:p>
    <w:p w14:paraId="07F9C10E" w14:textId="77777777" w:rsidR="007F69EA" w:rsidRPr="009E5A03" w:rsidRDefault="007F69EA" w:rsidP="007F69EA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7F69EA" w14:paraId="22FA7BEA" w14:textId="77777777" w:rsidTr="007956D4">
        <w:trPr>
          <w:trHeight w:val="5207"/>
        </w:trPr>
        <w:tc>
          <w:tcPr>
            <w:tcW w:w="5117" w:type="dxa"/>
          </w:tcPr>
          <w:p w14:paraId="136FDDF3" w14:textId="3BE3604D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พ.ย.67  เวลา เวลา 1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 น.</w:t>
            </w:r>
          </w:p>
          <w:p w14:paraId="45A27F08" w14:textId="0C7CEFCD" w:rsidR="007F69EA" w:rsidRDefault="007F69EA" w:rsidP="007956D4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ร่วมประชุมกับผู้นำชุมชนในพื้นที่ ม.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บ้าน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คลองใหญ่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ต.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ทุ่งนนทรี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อ.เขาสมิง จ.ตราด 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</w:t>
            </w:r>
          </w:p>
          <w:p w14:paraId="05F021E3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50BBFB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488710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726CD3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C57F72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B6F302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956F36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D86281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47BA50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C38BE4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DA9B58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866001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1DC274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B9CFE8" w14:textId="77777777" w:rsidR="007F69EA" w:rsidRPr="00FD3E08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3469C31C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6EDC1E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3712" behindDoc="0" locked="0" layoutInCell="1" allowOverlap="1" wp14:anchorId="221B12A7" wp14:editId="03A75096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42545</wp:posOffset>
                  </wp:positionV>
                  <wp:extent cx="1988820" cy="1492250"/>
                  <wp:effectExtent l="0" t="0" r="0" b="0"/>
                  <wp:wrapNone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FF47A9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6CF349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1BE3001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447333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044764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339555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F494BA" w14:textId="77777777" w:rsidR="007F69EA" w:rsidRDefault="007F69EA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59616" behindDoc="0" locked="0" layoutInCell="1" allowOverlap="1" wp14:anchorId="44CB3BA5" wp14:editId="43BC08C6">
                  <wp:simplePos x="0" y="0"/>
                  <wp:positionH relativeFrom="column">
                    <wp:posOffset>407205</wp:posOffset>
                  </wp:positionH>
                  <wp:positionV relativeFrom="paragraph">
                    <wp:posOffset>148894</wp:posOffset>
                  </wp:positionV>
                  <wp:extent cx="2049203" cy="1428750"/>
                  <wp:effectExtent l="0" t="0" r="8255" b="0"/>
                  <wp:wrapNone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151" cy="143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0640" behindDoc="0" locked="0" layoutInCell="1" allowOverlap="1" wp14:anchorId="1FA979FC" wp14:editId="43B97B29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1670050</wp:posOffset>
                  </wp:positionV>
                  <wp:extent cx="1917065" cy="1438275"/>
                  <wp:effectExtent l="0" t="0" r="6985" b="9525"/>
                  <wp:wrapNone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8F1E6B" w14:textId="40FD64FC" w:rsidR="00751B54" w:rsidRDefault="00751B54" w:rsidP="00D27EF8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17E865" w14:textId="343B4428" w:rsidR="00B50943" w:rsidRDefault="00B50943" w:rsidP="00D27EF8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B287B9" w14:textId="3C0DB234" w:rsidR="00B50943" w:rsidRDefault="00B50943" w:rsidP="00D27EF8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B50943" w14:paraId="7A242E90" w14:textId="77777777" w:rsidTr="006B5076">
        <w:trPr>
          <w:trHeight w:val="5207"/>
        </w:trPr>
        <w:tc>
          <w:tcPr>
            <w:tcW w:w="5117" w:type="dxa"/>
          </w:tcPr>
          <w:p w14:paraId="1125C4E3" w14:textId="1295AB1F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 18 พ.ย.67  เวลา เวลา 13.00 น.</w:t>
            </w:r>
          </w:p>
          <w:p w14:paraId="70FEF887" w14:textId="5D790926" w:rsidR="00B50943" w:rsidRDefault="00B50943" w:rsidP="006B5076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ร่วมประชุมกับผู้นำชุมชนในพื้นที่ ม.5 บ้านตามาง ต.ทุ่งนนทรี อ.เขาสมิง จ.ตราด 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</w:t>
            </w:r>
          </w:p>
          <w:p w14:paraId="00913880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3137E0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39811E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1B1AB0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DBB405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95F4BE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DAD718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7A84CB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4527C0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12DFF3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260FAB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33FB46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3B727C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A3F8E2" w14:textId="77777777" w:rsidR="00B50943" w:rsidRPr="00FD3E08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368FB6EA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690D6B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7808" behindDoc="0" locked="0" layoutInCell="1" allowOverlap="1" wp14:anchorId="591B37A2" wp14:editId="03559C78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46355</wp:posOffset>
                  </wp:positionV>
                  <wp:extent cx="1988820" cy="149195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1491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34969D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82EF96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12E0C34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97285F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F47331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F3FEDC" w14:textId="77777777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851284" w14:textId="5692ED1A" w:rsidR="00B50943" w:rsidRDefault="00B50943" w:rsidP="006B5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6784" behindDoc="0" locked="0" layoutInCell="1" allowOverlap="1" wp14:anchorId="4A0F8FAE" wp14:editId="4847D573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1668145</wp:posOffset>
                  </wp:positionV>
                  <wp:extent cx="1917065" cy="1485900"/>
                  <wp:effectExtent l="0" t="0" r="6985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5760" behindDoc="0" locked="0" layoutInCell="1" allowOverlap="1" wp14:anchorId="117425F1" wp14:editId="5D9EE7F1">
                  <wp:simplePos x="0" y="0"/>
                  <wp:positionH relativeFrom="column">
                    <wp:posOffset>478962</wp:posOffset>
                  </wp:positionH>
                  <wp:positionV relativeFrom="paragraph">
                    <wp:posOffset>144145</wp:posOffset>
                  </wp:positionV>
                  <wp:extent cx="1911027" cy="1433594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27" cy="143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47A413D" w14:textId="77777777" w:rsidR="00B50943" w:rsidRPr="00B50943" w:rsidRDefault="00B50943" w:rsidP="00D27EF8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50943" w:rsidRPr="00B50943" w:rsidSect="004C39D7">
      <w:pgSz w:w="12240" w:h="15840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EDD7" w14:textId="77777777" w:rsidR="00C5330C" w:rsidRDefault="00C5330C" w:rsidP="00D23277">
      <w:pPr>
        <w:spacing w:after="0" w:line="240" w:lineRule="auto"/>
      </w:pPr>
      <w:r>
        <w:separator/>
      </w:r>
    </w:p>
  </w:endnote>
  <w:endnote w:type="continuationSeparator" w:id="0">
    <w:p w14:paraId="7689C294" w14:textId="77777777" w:rsidR="00C5330C" w:rsidRDefault="00C5330C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eesiaUPC">
    <w:altName w:val="Frees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74A3" w14:textId="77777777" w:rsidR="00C5330C" w:rsidRDefault="00C5330C" w:rsidP="00D23277">
      <w:pPr>
        <w:spacing w:after="0" w:line="240" w:lineRule="auto"/>
      </w:pPr>
      <w:r>
        <w:separator/>
      </w:r>
    </w:p>
  </w:footnote>
  <w:footnote w:type="continuationSeparator" w:id="0">
    <w:p w14:paraId="75ED6A4A" w14:textId="77777777" w:rsidR="00C5330C" w:rsidRDefault="00C5330C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4471BA"/>
    <w:multiLevelType w:val="hybridMultilevel"/>
    <w:tmpl w:val="477CEF1C"/>
    <w:lvl w:ilvl="0" w:tplc="91145834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5204">
    <w:abstractNumId w:val="1"/>
  </w:num>
  <w:num w:numId="2" w16cid:durableId="1568570246">
    <w:abstractNumId w:val="9"/>
  </w:num>
  <w:num w:numId="3" w16cid:durableId="1979144765">
    <w:abstractNumId w:val="3"/>
  </w:num>
  <w:num w:numId="4" w16cid:durableId="511382913">
    <w:abstractNumId w:val="17"/>
  </w:num>
  <w:num w:numId="5" w16cid:durableId="1284769209">
    <w:abstractNumId w:val="14"/>
  </w:num>
  <w:num w:numId="6" w16cid:durableId="776483653">
    <w:abstractNumId w:val="0"/>
  </w:num>
  <w:num w:numId="7" w16cid:durableId="938949238">
    <w:abstractNumId w:val="10"/>
  </w:num>
  <w:num w:numId="8" w16cid:durableId="529533738">
    <w:abstractNumId w:val="7"/>
  </w:num>
  <w:num w:numId="9" w16cid:durableId="1242449885">
    <w:abstractNumId w:val="12"/>
  </w:num>
  <w:num w:numId="10" w16cid:durableId="1227063221">
    <w:abstractNumId w:val="2"/>
  </w:num>
  <w:num w:numId="11" w16cid:durableId="1426418850">
    <w:abstractNumId w:val="18"/>
  </w:num>
  <w:num w:numId="12" w16cid:durableId="2025981441">
    <w:abstractNumId w:val="11"/>
  </w:num>
  <w:num w:numId="13" w16cid:durableId="114912392">
    <w:abstractNumId w:val="8"/>
  </w:num>
  <w:num w:numId="14" w16cid:durableId="1830365956">
    <w:abstractNumId w:val="15"/>
  </w:num>
  <w:num w:numId="15" w16cid:durableId="166333128">
    <w:abstractNumId w:val="13"/>
  </w:num>
  <w:num w:numId="16" w16cid:durableId="531648371">
    <w:abstractNumId w:val="5"/>
  </w:num>
  <w:num w:numId="17" w16cid:durableId="1919754211">
    <w:abstractNumId w:val="6"/>
  </w:num>
  <w:num w:numId="18" w16cid:durableId="1658682085">
    <w:abstractNumId w:val="4"/>
  </w:num>
  <w:num w:numId="19" w16cid:durableId="1683891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4C68"/>
    <w:rsid w:val="000462E9"/>
    <w:rsid w:val="00052AE8"/>
    <w:rsid w:val="000542A8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C4D63"/>
    <w:rsid w:val="000C64E6"/>
    <w:rsid w:val="000C747A"/>
    <w:rsid w:val="000E2E6C"/>
    <w:rsid w:val="000E5419"/>
    <w:rsid w:val="000F10E7"/>
    <w:rsid w:val="000F3498"/>
    <w:rsid w:val="000F68B7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460B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51ED"/>
    <w:rsid w:val="002A7CDA"/>
    <w:rsid w:val="002B0FE7"/>
    <w:rsid w:val="002B5882"/>
    <w:rsid w:val="002B7CCD"/>
    <w:rsid w:val="002C2B8B"/>
    <w:rsid w:val="002D0AE4"/>
    <w:rsid w:val="002D4F6B"/>
    <w:rsid w:val="002D5361"/>
    <w:rsid w:val="002E6303"/>
    <w:rsid w:val="002F746A"/>
    <w:rsid w:val="00304E7A"/>
    <w:rsid w:val="003068DF"/>
    <w:rsid w:val="00312E24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B5B6E"/>
    <w:rsid w:val="004C2FE2"/>
    <w:rsid w:val="004C39D7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36F01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3FD1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5688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6D47"/>
    <w:rsid w:val="00751B54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65CD"/>
    <w:rsid w:val="007F69EA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740C7"/>
    <w:rsid w:val="008942D4"/>
    <w:rsid w:val="0089791A"/>
    <w:rsid w:val="008A40EB"/>
    <w:rsid w:val="008B729B"/>
    <w:rsid w:val="008C071A"/>
    <w:rsid w:val="008D087D"/>
    <w:rsid w:val="008D3414"/>
    <w:rsid w:val="008E665C"/>
    <w:rsid w:val="008F2B14"/>
    <w:rsid w:val="008F31C5"/>
    <w:rsid w:val="008F4134"/>
    <w:rsid w:val="008F71BB"/>
    <w:rsid w:val="00900BA7"/>
    <w:rsid w:val="00900DA8"/>
    <w:rsid w:val="00900E10"/>
    <w:rsid w:val="00900E78"/>
    <w:rsid w:val="009011E2"/>
    <w:rsid w:val="00904240"/>
    <w:rsid w:val="00910929"/>
    <w:rsid w:val="009156D2"/>
    <w:rsid w:val="00915779"/>
    <w:rsid w:val="009261EC"/>
    <w:rsid w:val="0093061B"/>
    <w:rsid w:val="00943573"/>
    <w:rsid w:val="009472A6"/>
    <w:rsid w:val="00955EA4"/>
    <w:rsid w:val="0096043B"/>
    <w:rsid w:val="00962ED2"/>
    <w:rsid w:val="009632F6"/>
    <w:rsid w:val="00977982"/>
    <w:rsid w:val="00991D8E"/>
    <w:rsid w:val="009A269A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38E"/>
    <w:rsid w:val="00AE1601"/>
    <w:rsid w:val="00AF3BA0"/>
    <w:rsid w:val="00B04381"/>
    <w:rsid w:val="00B061C3"/>
    <w:rsid w:val="00B07147"/>
    <w:rsid w:val="00B1428D"/>
    <w:rsid w:val="00B21192"/>
    <w:rsid w:val="00B25C28"/>
    <w:rsid w:val="00B27226"/>
    <w:rsid w:val="00B35B17"/>
    <w:rsid w:val="00B361AD"/>
    <w:rsid w:val="00B42A0E"/>
    <w:rsid w:val="00B50943"/>
    <w:rsid w:val="00B604E4"/>
    <w:rsid w:val="00B712FF"/>
    <w:rsid w:val="00B728AF"/>
    <w:rsid w:val="00B8096A"/>
    <w:rsid w:val="00B84DE9"/>
    <w:rsid w:val="00B85565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5330C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D01F50"/>
    <w:rsid w:val="00D02E63"/>
    <w:rsid w:val="00D0613B"/>
    <w:rsid w:val="00D14C23"/>
    <w:rsid w:val="00D23277"/>
    <w:rsid w:val="00D252F4"/>
    <w:rsid w:val="00D269D3"/>
    <w:rsid w:val="00D27EF8"/>
    <w:rsid w:val="00D33125"/>
    <w:rsid w:val="00D35E55"/>
    <w:rsid w:val="00D3789F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0B6E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25EFC"/>
    <w:rsid w:val="00E32CE8"/>
    <w:rsid w:val="00E34236"/>
    <w:rsid w:val="00E446DC"/>
    <w:rsid w:val="00E46788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1A9E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3557F"/>
    <w:rsid w:val="00F42AE6"/>
    <w:rsid w:val="00F4799A"/>
    <w:rsid w:val="00F5361A"/>
    <w:rsid w:val="00F53FBA"/>
    <w:rsid w:val="00F54254"/>
    <w:rsid w:val="00F6009F"/>
    <w:rsid w:val="00F72C4A"/>
    <w:rsid w:val="00F7517D"/>
    <w:rsid w:val="00F83D74"/>
    <w:rsid w:val="00F9609E"/>
    <w:rsid w:val="00FC07F3"/>
    <w:rsid w:val="00FC399A"/>
    <w:rsid w:val="00FC7A3D"/>
    <w:rsid w:val="00FD3E08"/>
    <w:rsid w:val="00FD42A8"/>
    <w:rsid w:val="00FD4BA2"/>
    <w:rsid w:val="00FD6550"/>
    <w:rsid w:val="00FE25C1"/>
    <w:rsid w:val="00FE442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6B9F25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อินทิกรัล">
  <a:themeElements>
    <a:clrScheme name="อินทิกรัล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อินทิกรัล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อินทิกรัล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ธีร์ดนัย หงษ์ร่อน</cp:lastModifiedBy>
  <cp:revision>2</cp:revision>
  <cp:lastPrinted>2024-02-21T12:10:00Z</cp:lastPrinted>
  <dcterms:created xsi:type="dcterms:W3CDTF">2025-04-22T06:42:00Z</dcterms:created>
  <dcterms:modified xsi:type="dcterms:W3CDTF">2025-04-22T06:42:00Z</dcterms:modified>
</cp:coreProperties>
</file>